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 xml:space="preserve">LAMPIRAN </w:t>
            </w:r>
            <w:r w:rsidR="00AC712B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26254" w:rsidTr="00C26254">
                    <w:tc>
                      <w:tcPr>
                        <w:tcW w:w="1163" w:type="dxa"/>
                      </w:tcPr>
                      <w:p w:rsidR="00C26254" w:rsidRDefault="0083478A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id-ID"/>
                          </w:rPr>
                          <w:drawing>
                            <wp:inline distT="0" distB="0" distL="0" distR="0">
                              <wp:extent cx="471401" cy="615121"/>
                              <wp:effectExtent l="19050" t="0" r="4849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2659" cy="6167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PENGADILAN NEGERI KLAS II GUNUNG SUGIH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Jalan Negara No. 100 Gunung Sugih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Telp. (0725) 529858-529859 Fax. (0725) 529859.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Website : </w:t>
                        </w:r>
                        <w:hyperlink r:id="rId7" w:history="1">
                          <w:r w:rsidRPr="0083478A">
                            <w:rPr>
                              <w:rStyle w:val="Hyperlink"/>
                              <w:rFonts w:ascii="Britannic Bold" w:hAnsi="Britannic Bold" w:cs="Britannic Bold"/>
                              <w:sz w:val="16"/>
                              <w:szCs w:val="16"/>
                            </w:rPr>
                            <w:t>www.pn-gunungsugih.go.id</w:t>
                          </w:r>
                        </w:hyperlink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 Email : </w:t>
                        </w:r>
                        <w:r w:rsidRPr="0083478A">
                          <w:rPr>
                            <w:rFonts w:ascii="Britannic Bold" w:hAnsi="Britannic Bold" w:cs="Britannic Bold"/>
                            <w:sz w:val="16"/>
                            <w:szCs w:val="16"/>
                            <w:u w:val="single"/>
                          </w:rPr>
                          <w:t>pn.gunungsugih@ymail.com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Gunung Sugih </w:t>
                        </w:r>
                        <w:r w:rsidRPr="0083478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- </w:t>
                        </w: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Kab. Lampung Tengah</w:t>
                        </w:r>
                      </w:p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 xml:space="preserve">Model </w:t>
            </w:r>
            <w:r w:rsidR="00AC712B">
              <w:rPr>
                <w:b/>
                <w:sz w:val="22"/>
              </w:rPr>
              <w:t>B</w:t>
            </w:r>
            <w:r w:rsidRPr="00C26254">
              <w:rPr>
                <w:b/>
                <w:sz w:val="22"/>
              </w:rPr>
              <w:t xml:space="preserve"> – Untuk Prosedur </w:t>
            </w:r>
            <w:r w:rsidR="00AC712B">
              <w:rPr>
                <w:b/>
                <w:sz w:val="22"/>
              </w:rPr>
              <w:t>Khusus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AC712B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948"/>
              <w:gridCol w:w="272"/>
              <w:gridCol w:w="500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860E6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AC712B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gridSpan w:val="3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gridSpan w:val="3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AC712B" w:rsidRPr="00C26FA7" w:rsidTr="00AC71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95" w:type="dxa"/>
                  <w:gridSpan w:val="3"/>
                </w:tcPr>
                <w:p w:rsidR="00AC712B" w:rsidRPr="00C26FA7" w:rsidRDefault="00AC712B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biaya penggandaan</w:t>
                  </w:r>
                </w:p>
              </w:tc>
              <w:tc>
                <w:tcPr>
                  <w:tcW w:w="272" w:type="dxa"/>
                </w:tcPr>
                <w:p w:rsidR="00AC712B" w:rsidRPr="00C26FA7" w:rsidRDefault="00AC712B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AC712B" w:rsidRPr="00C26FA7" w:rsidRDefault="00AC712B" w:rsidP="00AC712B">
                  <w:pPr>
                    <w:spacing w:before="6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Rp ...........................................</w:t>
                  </w:r>
                </w:p>
              </w:tc>
            </w:tr>
            <w:tr w:rsidR="00AC712B" w:rsidRPr="00C26FA7" w:rsidTr="00AC71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95" w:type="dxa"/>
                  <w:gridSpan w:val="3"/>
                </w:tcPr>
                <w:p w:rsidR="00AC712B" w:rsidRDefault="00AC712B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waktu informasi dapat diterima/diambil oleh Pemohon (setelah digandakan dan/dikaburkan</w:t>
                  </w:r>
                </w:p>
              </w:tc>
              <w:tc>
                <w:tcPr>
                  <w:tcW w:w="272" w:type="dxa"/>
                </w:tcPr>
                <w:p w:rsidR="00AC712B" w:rsidRDefault="00AC712B" w:rsidP="00AC712B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spacing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AC712B" w:rsidRDefault="00AC712B" w:rsidP="00AC712B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spacing w:line="360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 (tanggal, bulan, tahun)</w:t>
                  </w:r>
                </w:p>
                <w:p w:rsidR="00AC712B" w:rsidRPr="00AC712B" w:rsidRDefault="00AC712B" w:rsidP="00AC712B">
                  <w:pPr>
                    <w:ind w:left="0" w:right="0" w:firstLine="0"/>
                    <w:rPr>
                      <w:i/>
                      <w:sz w:val="20"/>
                    </w:rPr>
                  </w:pPr>
                  <w:r w:rsidRPr="00AC712B">
                    <w:rPr>
                      <w:i/>
                      <w:sz w:val="16"/>
                    </w:rPr>
                    <w:t>Catatan: tidak dapat lebih dari 2 (dua) hari kerja sejak Pemohon membayar biaya, dan dapat diperpanjang 1 (satu) hari kerja bila diperlukan pengaburan informasi dan dapat diperpanjang 3 (tiga) hari kerja untuk pengadilan yang tidak memiliki akses sarana fotokopi yang mudah dijangkau.</w:t>
                  </w: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83478A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254" w:rsidRPr="00AC712B" w:rsidRDefault="00C26FA7" w:rsidP="00AC712B">
            <w:pPr>
              <w:spacing w:after="60"/>
              <w:ind w:left="425" w:right="0" w:hanging="425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Coret yang tidak perlu</w:t>
            </w:r>
          </w:p>
        </w:tc>
      </w:tr>
    </w:tbl>
    <w:p w:rsidR="00326D4C" w:rsidRDefault="00326D4C" w:rsidP="00886CF8">
      <w:pPr>
        <w:rPr>
          <w:sz w:val="10"/>
        </w:rPr>
      </w:pPr>
    </w:p>
    <w:p w:rsidR="0083478A" w:rsidRDefault="0083478A" w:rsidP="00886CF8">
      <w:pPr>
        <w:rPr>
          <w:sz w:val="10"/>
        </w:rPr>
      </w:pPr>
    </w:p>
    <w:p w:rsidR="0083478A" w:rsidRPr="00886CF8" w:rsidRDefault="0083478A" w:rsidP="00886CF8">
      <w:pPr>
        <w:rPr>
          <w:sz w:val="10"/>
        </w:rPr>
      </w:pPr>
    </w:p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 xml:space="preserve">LAMPIRAN </w:t>
            </w:r>
            <w:r w:rsidR="00886CF8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860E67" w:rsidTr="008D7E00">
                    <w:tc>
                      <w:tcPr>
                        <w:tcW w:w="1163" w:type="dxa"/>
                      </w:tcPr>
                      <w:p w:rsidR="00860E67" w:rsidRDefault="0083478A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83478A">
                          <w:rPr>
                            <w:noProof/>
                            <w:sz w:val="22"/>
                            <w:lang w:eastAsia="id-ID"/>
                          </w:rPr>
                          <w:drawing>
                            <wp:inline distT="0" distB="0" distL="0" distR="0">
                              <wp:extent cx="471401" cy="615121"/>
                              <wp:effectExtent l="19050" t="0" r="4849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2659" cy="6167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PENGADILAN NEGERI KLAS II GUNUNG SUGIH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Jalan Negara No. 100 Gunung Sugih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Telp. (0725) 529858-529859 Fax. (0725) 529859.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Website : </w:t>
                        </w:r>
                        <w:hyperlink r:id="rId8" w:history="1">
                          <w:r w:rsidRPr="0083478A">
                            <w:rPr>
                              <w:rStyle w:val="Hyperlink"/>
                              <w:rFonts w:ascii="Britannic Bold" w:hAnsi="Britannic Bold" w:cs="Britannic Bold"/>
                              <w:sz w:val="16"/>
                              <w:szCs w:val="16"/>
                            </w:rPr>
                            <w:t>www.pn-gunungsugih.go.id</w:t>
                          </w:r>
                        </w:hyperlink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 Email : </w:t>
                        </w:r>
                        <w:r w:rsidRPr="0083478A">
                          <w:rPr>
                            <w:rFonts w:ascii="Britannic Bold" w:hAnsi="Britannic Bold" w:cs="Britannic Bold"/>
                            <w:sz w:val="16"/>
                            <w:szCs w:val="16"/>
                            <w:u w:val="single"/>
                          </w:rPr>
                          <w:t>pn.gunungsugih@ymail.com</w:t>
                        </w:r>
                      </w:p>
                      <w:p w:rsidR="0083478A" w:rsidRPr="0083478A" w:rsidRDefault="0083478A" w:rsidP="0083478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Gunung Sugih </w:t>
                        </w:r>
                        <w:r w:rsidRPr="0083478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- </w:t>
                        </w: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Kab. Lampung Tengah</w:t>
                        </w:r>
                      </w:p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86CF8" w:rsidRPr="00C26254" w:rsidRDefault="00886CF8" w:rsidP="00886CF8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86CF8" w:rsidRPr="00C26254" w:rsidRDefault="00886CF8" w:rsidP="00886CF8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 xml:space="preserve">Model </w:t>
            </w:r>
            <w:r>
              <w:rPr>
                <w:b/>
                <w:sz w:val="22"/>
              </w:rPr>
              <w:t>B</w:t>
            </w:r>
            <w:r w:rsidRPr="00C26254">
              <w:rPr>
                <w:b/>
                <w:sz w:val="22"/>
              </w:rPr>
              <w:t xml:space="preserve"> – Untuk Prosedur </w:t>
            </w:r>
            <w:r>
              <w:rPr>
                <w:b/>
                <w:sz w:val="22"/>
              </w:rPr>
              <w:t>Khusus</w:t>
            </w:r>
          </w:p>
          <w:p w:rsidR="00886CF8" w:rsidRDefault="00886CF8" w:rsidP="00886CF8">
            <w:pPr>
              <w:ind w:left="0" w:right="0" w:firstLine="0"/>
              <w:rPr>
                <w:sz w:val="22"/>
              </w:rPr>
            </w:pPr>
          </w:p>
          <w:p w:rsidR="00886CF8" w:rsidRDefault="00886CF8" w:rsidP="00886CF8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86CF8" w:rsidRPr="00C26254" w:rsidTr="007C48A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254" w:rsidTr="007C48A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</w:t>
                  </w:r>
                </w:p>
              </w:tc>
              <w:tc>
                <w:tcPr>
                  <w:tcW w:w="2268" w:type="dxa"/>
                  <w:gridSpan w:val="3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86CF8" w:rsidRPr="00C26254" w:rsidRDefault="00886CF8" w:rsidP="00886CF8">
            <w:pPr>
              <w:ind w:left="0" w:right="0" w:firstLine="0"/>
              <w:rPr>
                <w:sz w:val="20"/>
              </w:rPr>
            </w:pPr>
          </w:p>
          <w:p w:rsidR="00886CF8" w:rsidRDefault="00886CF8" w:rsidP="00886CF8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86CF8" w:rsidRDefault="00886CF8" w:rsidP="00886CF8">
            <w:pPr>
              <w:spacing w:before="60"/>
              <w:ind w:left="0" w:right="0" w:firstLine="0"/>
              <w:jc w:val="left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5"/>
              <w:gridCol w:w="272"/>
              <w:gridCol w:w="5007"/>
            </w:tblGrid>
            <w:tr w:rsidR="00886CF8" w:rsidRPr="00C26FA7" w:rsidTr="007C48AD">
              <w:tc>
                <w:tcPr>
                  <w:tcW w:w="3495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biaya penggandaan</w:t>
                  </w:r>
                </w:p>
              </w:tc>
              <w:tc>
                <w:tcPr>
                  <w:tcW w:w="272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886CF8" w:rsidRPr="00C26FA7" w:rsidRDefault="00886CF8" w:rsidP="007C48AD">
                  <w:pPr>
                    <w:spacing w:before="6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Rp ...........................................</w:t>
                  </w:r>
                </w:p>
              </w:tc>
            </w:tr>
            <w:tr w:rsidR="00886CF8" w:rsidRPr="00C26FA7" w:rsidTr="007C48AD">
              <w:tc>
                <w:tcPr>
                  <w:tcW w:w="3495" w:type="dxa"/>
                </w:tcPr>
                <w:p w:rsidR="00886CF8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waktu informasi dapat diterima/diambil oleh Pemohon (setelah digandakan dan/dikaburkan</w:t>
                  </w:r>
                </w:p>
              </w:tc>
              <w:tc>
                <w:tcPr>
                  <w:tcW w:w="272" w:type="dxa"/>
                </w:tcPr>
                <w:p w:rsidR="00886CF8" w:rsidRDefault="00886CF8" w:rsidP="007C48AD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spacing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886CF8" w:rsidRDefault="00886CF8" w:rsidP="007C48AD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spacing w:line="360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 (tanggal, bulan, tahun)</w:t>
                  </w:r>
                </w:p>
                <w:p w:rsidR="00886CF8" w:rsidRPr="00AC712B" w:rsidRDefault="00886CF8" w:rsidP="007C48AD">
                  <w:pPr>
                    <w:ind w:left="0" w:right="0" w:firstLine="0"/>
                    <w:rPr>
                      <w:i/>
                      <w:sz w:val="20"/>
                    </w:rPr>
                  </w:pPr>
                  <w:r w:rsidRPr="00AC712B">
                    <w:rPr>
                      <w:i/>
                      <w:sz w:val="16"/>
                    </w:rPr>
                    <w:t>Catatan: tidak dapat lebih dari 2 (dua) hari kerja sejak Pemohon membayar biaya, dan dapat diperpanjang 1 (satu) hari kerja bila diperlukan pengaburan informasi dan dapat diperpanjang 3 (tiga) hari kerja untuk pengadilan yang tidak memiliki akses sarana fotokopi yang mudah dijangkau.</w:t>
                  </w:r>
                </w:p>
              </w:tc>
            </w:tr>
          </w:tbl>
          <w:p w:rsidR="00886CF8" w:rsidRPr="00C26FA7" w:rsidRDefault="00886CF8" w:rsidP="00886CF8">
            <w:pPr>
              <w:ind w:left="0" w:right="0" w:firstLine="0"/>
              <w:rPr>
                <w:sz w:val="20"/>
              </w:rPr>
            </w:pPr>
          </w:p>
          <w:p w:rsidR="00886CF8" w:rsidRPr="00C26254" w:rsidRDefault="00886CF8" w:rsidP="00886CF8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86CF8" w:rsidTr="007C48AD">
              <w:tc>
                <w:tcPr>
                  <w:tcW w:w="4387" w:type="dxa"/>
                </w:tcPr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86CF8" w:rsidRPr="00C26254" w:rsidRDefault="00886CF8" w:rsidP="00886CF8">
            <w:pPr>
              <w:ind w:left="0" w:right="0" w:firstLine="0"/>
              <w:rPr>
                <w:sz w:val="22"/>
              </w:rPr>
            </w:pPr>
          </w:p>
          <w:p w:rsidR="00886CF8" w:rsidRPr="00C26FA7" w:rsidRDefault="00886CF8" w:rsidP="00886CF8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86CF8" w:rsidRDefault="00886CF8" w:rsidP="00886CF8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86CF8" w:rsidRDefault="00886CF8" w:rsidP="00886CF8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254" w:rsidRDefault="00886CF8" w:rsidP="00886CF8">
            <w:pPr>
              <w:ind w:left="426" w:right="0" w:hanging="426"/>
              <w:rPr>
                <w:sz w:val="22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Coret yang tidak perlu</w:t>
            </w: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 xml:space="preserve">LAMPIRAN </w:t>
            </w:r>
            <w:r w:rsidR="00886CF8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81" w:rsidRDefault="00796781" w:rsidP="00C26254">
      <w:r>
        <w:separator/>
      </w:r>
    </w:p>
  </w:endnote>
  <w:endnote w:type="continuationSeparator" w:id="1">
    <w:p w:rsidR="00796781" w:rsidRDefault="00796781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81" w:rsidRDefault="00796781" w:rsidP="00C26254">
      <w:r>
        <w:separator/>
      </w:r>
    </w:p>
  </w:footnote>
  <w:footnote w:type="continuationSeparator" w:id="1">
    <w:p w:rsidR="00796781" w:rsidRDefault="00796781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831DF"/>
    <w:rsid w:val="002633A6"/>
    <w:rsid w:val="002B0692"/>
    <w:rsid w:val="00326D4C"/>
    <w:rsid w:val="00385BCB"/>
    <w:rsid w:val="005F6EA9"/>
    <w:rsid w:val="006943FE"/>
    <w:rsid w:val="00796781"/>
    <w:rsid w:val="007E0540"/>
    <w:rsid w:val="0083478A"/>
    <w:rsid w:val="0083482B"/>
    <w:rsid w:val="00860E67"/>
    <w:rsid w:val="00886CF8"/>
    <w:rsid w:val="009A5234"/>
    <w:rsid w:val="00AC712B"/>
    <w:rsid w:val="00B5422B"/>
    <w:rsid w:val="00C14920"/>
    <w:rsid w:val="00C26254"/>
    <w:rsid w:val="00C26FA7"/>
    <w:rsid w:val="00C74510"/>
    <w:rsid w:val="00C826CF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47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-gunungsugih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n-gunungsugih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2014-06-05T09:59:00Z</dcterms:created>
  <dcterms:modified xsi:type="dcterms:W3CDTF">2016-05-19T08:16:00Z</dcterms:modified>
</cp:coreProperties>
</file>